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6C33" w14:textId="77777777" w:rsidR="004A4BD5" w:rsidRPr="004A4BD5" w:rsidRDefault="004A4BD5" w:rsidP="004A4BD5">
      <w:pPr>
        <w:spacing w:after="0" w:line="240" w:lineRule="auto"/>
        <w:jc w:val="center"/>
        <w:rPr>
          <w:rFonts w:ascii="Times New Roman" w:eastAsia="Times New Roman" w:hAnsi="Times New Roman"/>
          <w:b/>
          <w:bCs/>
          <w:color w:val="000000"/>
          <w:sz w:val="28"/>
          <w:szCs w:val="28"/>
          <w:lang w:val="en-US" w:eastAsia="ru-RU"/>
        </w:rPr>
      </w:pPr>
      <w:r w:rsidRPr="004A4BD5">
        <w:rPr>
          <w:rFonts w:ascii="Times New Roman" w:eastAsia="Times New Roman" w:hAnsi="Times New Roman"/>
          <w:b/>
          <w:bCs/>
          <w:color w:val="000000"/>
          <w:sz w:val="28"/>
          <w:szCs w:val="28"/>
          <w:lang w:val="en-US" w:eastAsia="ru-RU"/>
        </w:rPr>
        <w:t>MINISTRY OF EDUCATION AND SCIENCE</w:t>
      </w:r>
      <w:r>
        <w:rPr>
          <w:rFonts w:ascii="Times New Roman" w:eastAsia="Times New Roman" w:hAnsi="Times New Roman"/>
          <w:b/>
          <w:bCs/>
          <w:color w:val="000000"/>
          <w:sz w:val="28"/>
          <w:szCs w:val="28"/>
          <w:lang w:val="en-US" w:eastAsia="ru-RU"/>
        </w:rPr>
        <w:t xml:space="preserve"> </w:t>
      </w:r>
      <w:r w:rsidRPr="004A4BD5">
        <w:rPr>
          <w:rFonts w:ascii="Times New Roman" w:eastAsia="Times New Roman" w:hAnsi="Times New Roman"/>
          <w:b/>
          <w:bCs/>
          <w:color w:val="000000"/>
          <w:sz w:val="28"/>
          <w:szCs w:val="28"/>
          <w:lang w:val="en-US" w:eastAsia="ru-RU"/>
        </w:rPr>
        <w:t xml:space="preserve">REPUBLIC OF </w:t>
      </w:r>
      <w:r>
        <w:rPr>
          <w:rFonts w:ascii="Times New Roman" w:eastAsia="Times New Roman" w:hAnsi="Times New Roman"/>
          <w:b/>
          <w:bCs/>
          <w:color w:val="000000"/>
          <w:sz w:val="28"/>
          <w:szCs w:val="28"/>
          <w:lang w:val="en-US" w:eastAsia="ru-RU"/>
        </w:rPr>
        <w:t xml:space="preserve"> </w:t>
      </w:r>
      <w:r w:rsidRPr="004A4BD5">
        <w:rPr>
          <w:rFonts w:ascii="Times New Roman" w:eastAsia="Times New Roman" w:hAnsi="Times New Roman"/>
          <w:b/>
          <w:bCs/>
          <w:color w:val="000000"/>
          <w:sz w:val="28"/>
          <w:szCs w:val="28"/>
          <w:lang w:val="en-US" w:eastAsia="ru-RU"/>
        </w:rPr>
        <w:t>KAZAKHSTAN</w:t>
      </w:r>
    </w:p>
    <w:p w14:paraId="2E2F8744" w14:textId="77777777" w:rsidR="004A4BD5" w:rsidRPr="004A4BD5" w:rsidRDefault="004A4BD5" w:rsidP="004A4BD5">
      <w:pPr>
        <w:spacing w:after="0" w:line="240" w:lineRule="auto"/>
        <w:jc w:val="center"/>
        <w:rPr>
          <w:rFonts w:ascii="Times New Roman" w:eastAsia="Times New Roman" w:hAnsi="Times New Roman"/>
          <w:b/>
          <w:bCs/>
          <w:color w:val="000000"/>
          <w:sz w:val="28"/>
          <w:szCs w:val="28"/>
          <w:lang w:val="en-US" w:eastAsia="ru-RU"/>
        </w:rPr>
      </w:pPr>
      <w:r w:rsidRPr="004A4BD5">
        <w:rPr>
          <w:rFonts w:ascii="Times New Roman" w:eastAsia="Times New Roman" w:hAnsi="Times New Roman"/>
          <w:b/>
          <w:bCs/>
          <w:color w:val="000000"/>
          <w:sz w:val="28"/>
          <w:szCs w:val="28"/>
          <w:lang w:val="en-US" w:eastAsia="ru-RU"/>
        </w:rPr>
        <w:t>SCIENCE COMMITTEE</w:t>
      </w:r>
    </w:p>
    <w:p w14:paraId="70651205" w14:textId="77777777" w:rsidR="004A4BD5" w:rsidRPr="004A4BD5" w:rsidRDefault="004A4BD5" w:rsidP="004A4BD5">
      <w:pPr>
        <w:shd w:val="clear" w:color="auto" w:fill="FFFFFF"/>
        <w:spacing w:after="0" w:line="240" w:lineRule="auto"/>
        <w:jc w:val="center"/>
        <w:rPr>
          <w:rFonts w:ascii="Times New Roman" w:eastAsia="Times New Roman" w:hAnsi="Times New Roman"/>
          <w:b/>
          <w:bCs/>
          <w:color w:val="000000"/>
          <w:sz w:val="28"/>
          <w:szCs w:val="28"/>
          <w:lang w:val="en-US" w:eastAsia="ru-RU"/>
        </w:rPr>
      </w:pPr>
      <w:r w:rsidRPr="004A4BD5">
        <w:rPr>
          <w:rFonts w:ascii="Times New Roman" w:eastAsia="Times New Roman" w:hAnsi="Times New Roman"/>
          <w:b/>
          <w:bCs/>
          <w:color w:val="000000"/>
          <w:sz w:val="28"/>
          <w:szCs w:val="28"/>
          <w:lang w:val="en-US" w:eastAsia="ru-RU"/>
        </w:rPr>
        <w:t>CH. VALIKHANOV INSTITUTE OF HISTORY AND ETHNOLOGY</w:t>
      </w:r>
    </w:p>
    <w:p w14:paraId="70712D3E" w14:textId="77777777" w:rsidR="004A4BD5" w:rsidRDefault="004A4BD5" w:rsidP="004A4BD5">
      <w:pPr>
        <w:spacing w:after="0" w:line="240" w:lineRule="auto"/>
        <w:ind w:firstLine="708"/>
        <w:jc w:val="center"/>
        <w:rPr>
          <w:rFonts w:ascii="Times New Roman" w:eastAsia="Times New Roman" w:hAnsi="Times New Roman"/>
          <w:b/>
          <w:bCs/>
          <w:color w:val="000000"/>
          <w:sz w:val="28"/>
          <w:szCs w:val="28"/>
          <w:lang w:val="en-US" w:eastAsia="ru-RU"/>
        </w:rPr>
      </w:pPr>
    </w:p>
    <w:p w14:paraId="40E1A539" w14:textId="77777777" w:rsidR="004A4BD5" w:rsidRDefault="004A4BD5" w:rsidP="004A4BD5">
      <w:pPr>
        <w:spacing w:after="0" w:line="240" w:lineRule="auto"/>
        <w:ind w:firstLine="708"/>
        <w:jc w:val="center"/>
        <w:rPr>
          <w:rFonts w:ascii="Times New Roman" w:eastAsia="Times New Roman" w:hAnsi="Times New Roman"/>
          <w:b/>
          <w:bCs/>
          <w:color w:val="000000"/>
          <w:sz w:val="28"/>
          <w:szCs w:val="28"/>
          <w:lang w:val="en-US" w:eastAsia="ru-RU"/>
        </w:rPr>
      </w:pPr>
      <w:r>
        <w:rPr>
          <w:rFonts w:ascii="Times New Roman" w:hAnsi="Times New Roman"/>
          <w:noProof/>
          <w:sz w:val="28"/>
          <w:szCs w:val="28"/>
          <w:lang w:eastAsia="ru-RU"/>
        </w:rPr>
        <w:drawing>
          <wp:inline distT="0" distB="0" distL="0" distR="0" wp14:anchorId="17AB51D9" wp14:editId="226F9D25">
            <wp:extent cx="952500" cy="962025"/>
            <wp:effectExtent l="0" t="0" r="0" b="9525"/>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r>
        <w:rPr>
          <w:rFonts w:ascii="Times New Roman" w:hAnsi="Times New Roman"/>
          <w:noProof/>
          <w:sz w:val="28"/>
          <w:szCs w:val="28"/>
          <w:lang w:eastAsia="ru-RU"/>
        </w:rPr>
        <w:drawing>
          <wp:inline distT="0" distB="0" distL="0" distR="0" wp14:anchorId="2EEC4778" wp14:editId="397E94D2">
            <wp:extent cx="1419225" cy="971550"/>
            <wp:effectExtent l="0" t="0" r="9525" b="0"/>
            <wp:docPr id="1" name="Рисунок 1" descr="2Р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РЖ"/>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971550"/>
                    </a:xfrm>
                    <a:prstGeom prst="rect">
                      <a:avLst/>
                    </a:prstGeom>
                    <a:noFill/>
                    <a:ln>
                      <a:noFill/>
                    </a:ln>
                  </pic:spPr>
                </pic:pic>
              </a:graphicData>
            </a:graphic>
          </wp:inline>
        </w:drawing>
      </w:r>
    </w:p>
    <w:p w14:paraId="2B8C65BB" w14:textId="77777777" w:rsidR="004A4BD5" w:rsidRDefault="004A4BD5" w:rsidP="004A4BD5">
      <w:pPr>
        <w:spacing w:after="0" w:line="240" w:lineRule="auto"/>
        <w:ind w:firstLine="708"/>
        <w:jc w:val="center"/>
        <w:rPr>
          <w:rFonts w:ascii="Times New Roman" w:eastAsia="Times New Roman" w:hAnsi="Times New Roman"/>
          <w:b/>
          <w:bCs/>
          <w:color w:val="000000"/>
          <w:sz w:val="28"/>
          <w:szCs w:val="28"/>
          <w:lang w:val="en-US" w:eastAsia="ru-RU"/>
        </w:rPr>
      </w:pPr>
    </w:p>
    <w:p w14:paraId="2D87F322" w14:textId="3FD87CB4" w:rsidR="004A4BD5" w:rsidRPr="00634E69" w:rsidRDefault="00634E69" w:rsidP="004A4BD5">
      <w:pPr>
        <w:spacing w:after="0" w:line="240" w:lineRule="auto"/>
        <w:ind w:firstLine="708"/>
        <w:jc w:val="center"/>
        <w:rPr>
          <w:rFonts w:ascii="Times New Roman" w:eastAsia="Times New Roman" w:hAnsi="Times New Roman"/>
          <w:b/>
          <w:bCs/>
          <w:color w:val="000000"/>
          <w:sz w:val="28"/>
          <w:szCs w:val="28"/>
          <w:lang w:val="kk-KZ" w:eastAsia="ru-RU"/>
        </w:rPr>
      </w:pPr>
      <w:r>
        <w:rPr>
          <w:rFonts w:ascii="Times New Roman" w:eastAsia="Times New Roman" w:hAnsi="Times New Roman"/>
          <w:b/>
          <w:bCs/>
          <w:color w:val="000000"/>
          <w:sz w:val="28"/>
          <w:szCs w:val="28"/>
          <w:lang w:val="en-US" w:eastAsia="ru-RU"/>
        </w:rPr>
        <w:t>PRESS-RELEASE</w:t>
      </w:r>
    </w:p>
    <w:p w14:paraId="538731B2" w14:textId="77777777" w:rsidR="004A4BD5" w:rsidRPr="004A4BD5" w:rsidRDefault="004A4BD5" w:rsidP="004A4BD5">
      <w:pPr>
        <w:spacing w:after="0" w:line="240" w:lineRule="auto"/>
        <w:ind w:firstLine="708"/>
        <w:jc w:val="center"/>
        <w:rPr>
          <w:rFonts w:ascii="Times New Roman" w:hAnsi="Times New Roman" w:cs="Times New Roman"/>
          <w:sz w:val="28"/>
          <w:szCs w:val="28"/>
          <w:lang w:val="en-US"/>
        </w:rPr>
      </w:pPr>
    </w:p>
    <w:p w14:paraId="048A6B69" w14:textId="77777777" w:rsidR="004A4BD5" w:rsidRPr="004A4BD5" w:rsidRDefault="004A4BD5" w:rsidP="005721F3">
      <w:pPr>
        <w:spacing w:after="0" w:line="240" w:lineRule="auto"/>
        <w:ind w:firstLine="567"/>
        <w:jc w:val="both"/>
        <w:rPr>
          <w:rFonts w:ascii="Times New Roman" w:hAnsi="Times New Roman" w:cs="Times New Roman"/>
          <w:sz w:val="28"/>
          <w:szCs w:val="28"/>
          <w:lang w:val="en-US"/>
        </w:rPr>
      </w:pPr>
      <w:r w:rsidRPr="004A4BD5">
        <w:rPr>
          <w:rFonts w:ascii="Times New Roman" w:hAnsi="Times New Roman" w:cs="Times New Roman"/>
          <w:sz w:val="28"/>
          <w:szCs w:val="28"/>
          <w:lang w:val="en-US"/>
        </w:rPr>
        <w:t xml:space="preserve">The Council of Young Scientists of the Institute of History and Ethnology named after Ch. Ch. Valikhanov </w:t>
      </w:r>
      <w:r w:rsidRPr="004A4BD5">
        <w:rPr>
          <w:rFonts w:ascii="Times New Roman" w:hAnsi="Times New Roman" w:cs="Times New Roman"/>
          <w:b/>
          <w:sz w:val="28"/>
          <w:szCs w:val="28"/>
          <w:lang w:val="en-US"/>
        </w:rPr>
        <w:t>on May 25, 2021 at 11.00 h.</w:t>
      </w:r>
      <w:r w:rsidRPr="004A4BD5">
        <w:rPr>
          <w:rFonts w:ascii="Times New Roman" w:hAnsi="Times New Roman" w:cs="Times New Roman"/>
          <w:sz w:val="28"/>
          <w:szCs w:val="28"/>
          <w:lang w:val="en-US"/>
        </w:rPr>
        <w:t xml:space="preserve"> holds an international scientific and practical conference </w:t>
      </w:r>
      <w:r w:rsidRPr="00A03901">
        <w:rPr>
          <w:rFonts w:ascii="Times New Roman" w:hAnsi="Times New Roman" w:cs="Times New Roman"/>
          <w:b/>
          <w:sz w:val="28"/>
          <w:szCs w:val="28"/>
          <w:lang w:val="en-US"/>
        </w:rPr>
        <w:t>"Actual problems of the agrarian history of Kazakhstan in the Soviet period: power and society</w:t>
      </w:r>
      <w:r w:rsidRPr="004A4BD5">
        <w:rPr>
          <w:rFonts w:ascii="Times New Roman" w:hAnsi="Times New Roman" w:cs="Times New Roman"/>
          <w:sz w:val="28"/>
          <w:szCs w:val="28"/>
          <w:lang w:val="en-US"/>
        </w:rPr>
        <w:t>".</w:t>
      </w:r>
    </w:p>
    <w:p w14:paraId="4D474448" w14:textId="77777777" w:rsidR="005721F3" w:rsidRDefault="004A4BD5" w:rsidP="005721F3">
      <w:pPr>
        <w:spacing w:after="0" w:line="240" w:lineRule="auto"/>
        <w:ind w:firstLine="567"/>
        <w:jc w:val="both"/>
        <w:rPr>
          <w:rFonts w:ascii="Times New Roman" w:hAnsi="Times New Roman" w:cs="Times New Roman"/>
          <w:color w:val="000000"/>
          <w:sz w:val="28"/>
          <w:szCs w:val="28"/>
          <w:lang w:val="en-US"/>
        </w:rPr>
      </w:pPr>
      <w:r w:rsidRPr="004A4BD5">
        <w:rPr>
          <w:rFonts w:ascii="Times New Roman" w:hAnsi="Times New Roman" w:cs="Times New Roman"/>
          <w:sz w:val="28"/>
          <w:szCs w:val="28"/>
          <w:lang w:val="en-US"/>
        </w:rPr>
        <w:t xml:space="preserve">Despite the sufficient amount of research on the agricultural issue in domestic and foreign historiography, today there is an active rethinking of the history of agriculture and the peasantry in Kazakhstan during the Soviet period from the standpoint of new methodological approaches and concepts. The Soviet period in the history of Kazakhstan radically influenced the development of agriculture. Kazakhstan, in addition to the supplier of heavy industry products, was a significant region in the all-Union production of agriculture. However, this industry has accumulated a lot of problems that hinder its development. One of the reasons for the plight of agriculture was the undivided power of the administrative system over the peasant. In an effort to unify agricultural production, the central government took little account of the </w:t>
      </w:r>
      <w:r w:rsidRPr="005721F3">
        <w:rPr>
          <w:rFonts w:ascii="Times New Roman" w:hAnsi="Times New Roman" w:cs="Times New Roman"/>
          <w:sz w:val="28"/>
          <w:szCs w:val="28"/>
          <w:lang w:val="en-US"/>
        </w:rPr>
        <w:t>interests of the republic in the division and comprehensive development of labor, regional potentials and needs. Under the conditions of the unified national economic complex of the country, the dependence of the republic on the center increased.</w:t>
      </w:r>
      <w:r w:rsidR="005721F3" w:rsidRPr="005721F3">
        <w:rPr>
          <w:rFonts w:ascii="Times New Roman" w:hAnsi="Times New Roman" w:cs="Times New Roman"/>
          <w:color w:val="000000"/>
          <w:sz w:val="28"/>
          <w:szCs w:val="28"/>
          <w:lang w:val="en-US"/>
        </w:rPr>
        <w:t xml:space="preserve"> The conference is held within the framework of the project AP08052897 "The peasantry of Kazakhstan in the post-war decade: social transformation and everyday life". </w:t>
      </w:r>
    </w:p>
    <w:p w14:paraId="42134D48" w14:textId="77777777" w:rsidR="004A4BD5" w:rsidRPr="004A4BD5" w:rsidRDefault="004A4BD5" w:rsidP="005721F3">
      <w:pPr>
        <w:spacing w:after="0" w:line="240" w:lineRule="auto"/>
        <w:ind w:firstLine="567"/>
        <w:jc w:val="both"/>
        <w:rPr>
          <w:rFonts w:ascii="Times New Roman" w:hAnsi="Times New Roman" w:cs="Times New Roman"/>
          <w:sz w:val="28"/>
          <w:szCs w:val="28"/>
          <w:lang w:val="en-US"/>
        </w:rPr>
      </w:pPr>
      <w:r w:rsidRPr="004A4BD5">
        <w:rPr>
          <w:rFonts w:ascii="Times New Roman" w:hAnsi="Times New Roman" w:cs="Times New Roman"/>
          <w:b/>
          <w:sz w:val="28"/>
          <w:szCs w:val="28"/>
          <w:lang w:val="en-US"/>
        </w:rPr>
        <w:t>The purpose of the conference</w:t>
      </w:r>
      <w:r w:rsidRPr="004A4BD5">
        <w:rPr>
          <w:rFonts w:ascii="Times New Roman" w:hAnsi="Times New Roman" w:cs="Times New Roman"/>
          <w:sz w:val="28"/>
          <w:szCs w:val="28"/>
          <w:lang w:val="en-US"/>
        </w:rPr>
        <w:t xml:space="preserve"> is to determine the actual problems of studying the agrarian history of Kazakhstan in the Soviet period in the context of interaction between the government and society in the process of socio-economic transformation of the traditional structure of Kazakh society.</w:t>
      </w:r>
    </w:p>
    <w:p w14:paraId="798895CD" w14:textId="77777777" w:rsidR="004A4BD5" w:rsidRPr="004A4BD5" w:rsidRDefault="004A4BD5" w:rsidP="005721F3">
      <w:pPr>
        <w:spacing w:after="0" w:line="240" w:lineRule="auto"/>
        <w:ind w:firstLine="567"/>
        <w:jc w:val="both"/>
        <w:rPr>
          <w:rFonts w:ascii="Times New Roman" w:hAnsi="Times New Roman" w:cs="Times New Roman"/>
          <w:b/>
          <w:sz w:val="28"/>
          <w:szCs w:val="28"/>
          <w:lang w:val="en-US"/>
        </w:rPr>
      </w:pPr>
      <w:r w:rsidRPr="004A4BD5">
        <w:rPr>
          <w:rFonts w:ascii="Times New Roman" w:hAnsi="Times New Roman" w:cs="Times New Roman"/>
          <w:b/>
          <w:sz w:val="28"/>
          <w:szCs w:val="28"/>
          <w:lang w:val="en-US"/>
        </w:rPr>
        <w:t>Main directions of the conference:</w:t>
      </w:r>
    </w:p>
    <w:p w14:paraId="07E7C0BA" w14:textId="77777777" w:rsidR="004A4BD5" w:rsidRPr="004A4BD5" w:rsidRDefault="004A4BD5" w:rsidP="005721F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F</w:t>
      </w:r>
      <w:r w:rsidRPr="004A4BD5">
        <w:rPr>
          <w:rFonts w:ascii="Times New Roman" w:hAnsi="Times New Roman" w:cs="Times New Roman"/>
          <w:sz w:val="28"/>
          <w:szCs w:val="28"/>
          <w:lang w:val="en-US"/>
        </w:rPr>
        <w:t>eatures of theoretical and methodological approaches in the study of the Soviet agrarian history of Kazakhstan;</w:t>
      </w:r>
    </w:p>
    <w:p w14:paraId="60D95EBC" w14:textId="77777777" w:rsidR="004A4BD5" w:rsidRPr="004A4BD5" w:rsidRDefault="004A4BD5" w:rsidP="005721F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A</w:t>
      </w:r>
      <w:r w:rsidRPr="004A4BD5">
        <w:rPr>
          <w:rFonts w:ascii="Times New Roman" w:hAnsi="Times New Roman" w:cs="Times New Roman"/>
          <w:sz w:val="28"/>
          <w:szCs w:val="28"/>
          <w:lang w:val="en-US"/>
        </w:rPr>
        <w:t>ctual problems of domestic and foreign historiography on the agrarian history of Kazakhstan in the Soviet period;</w:t>
      </w:r>
    </w:p>
    <w:p w14:paraId="0E1430DC" w14:textId="77777777" w:rsidR="004A4BD5" w:rsidRPr="004A4BD5" w:rsidRDefault="004A4BD5" w:rsidP="005721F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T</w:t>
      </w:r>
      <w:r w:rsidRPr="004A4BD5">
        <w:rPr>
          <w:rFonts w:ascii="Times New Roman" w:hAnsi="Times New Roman" w:cs="Times New Roman"/>
          <w:sz w:val="28"/>
          <w:szCs w:val="28"/>
          <w:lang w:val="en-US"/>
        </w:rPr>
        <w:t>ypes of sources and problems of source studies on the history of the Soviet peasantry in Kazakhstan;</w:t>
      </w:r>
    </w:p>
    <w:p w14:paraId="37A3243D" w14:textId="77777777" w:rsidR="004A4BD5" w:rsidRPr="004A4BD5" w:rsidRDefault="004A4BD5" w:rsidP="005721F3">
      <w:pPr>
        <w:spacing w:after="0" w:line="240" w:lineRule="auto"/>
        <w:ind w:firstLine="567"/>
        <w:jc w:val="both"/>
        <w:rPr>
          <w:rFonts w:ascii="Times New Roman" w:hAnsi="Times New Roman" w:cs="Times New Roman"/>
          <w:sz w:val="28"/>
          <w:szCs w:val="28"/>
          <w:lang w:val="en-US"/>
        </w:rPr>
      </w:pPr>
      <w:r w:rsidRPr="004A4BD5">
        <w:rPr>
          <w:rFonts w:ascii="Times New Roman" w:hAnsi="Times New Roman" w:cs="Times New Roman"/>
          <w:sz w:val="28"/>
          <w:szCs w:val="28"/>
          <w:lang w:val="en-US"/>
        </w:rPr>
        <w:t>- New economic policy and the famine of 1921-1922 in Kazakhstan;</w:t>
      </w:r>
    </w:p>
    <w:p w14:paraId="08B21A78" w14:textId="77777777" w:rsidR="004A4BD5" w:rsidRPr="004A4BD5" w:rsidRDefault="004A4BD5" w:rsidP="005721F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F</w:t>
      </w:r>
      <w:r w:rsidRPr="004A4BD5">
        <w:rPr>
          <w:rFonts w:ascii="Times New Roman" w:hAnsi="Times New Roman" w:cs="Times New Roman"/>
          <w:sz w:val="28"/>
          <w:szCs w:val="28"/>
          <w:lang w:val="en-US"/>
        </w:rPr>
        <w:t>orced collectivization and peasant demonstrations;</w:t>
      </w:r>
    </w:p>
    <w:p w14:paraId="33AE2D0F" w14:textId="77777777" w:rsidR="004A4BD5" w:rsidRPr="00A47E96" w:rsidRDefault="004A4BD5" w:rsidP="005721F3">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T</w:t>
      </w:r>
      <w:r w:rsidRPr="004A4BD5">
        <w:rPr>
          <w:rFonts w:ascii="Times New Roman" w:hAnsi="Times New Roman" w:cs="Times New Roman"/>
          <w:sz w:val="28"/>
          <w:szCs w:val="28"/>
          <w:lang w:val="en-US"/>
        </w:rPr>
        <w:t xml:space="preserve">he </w:t>
      </w:r>
      <w:r w:rsidRPr="00A47E96">
        <w:rPr>
          <w:rFonts w:ascii="Times New Roman" w:hAnsi="Times New Roman" w:cs="Times New Roman"/>
          <w:sz w:val="28"/>
          <w:szCs w:val="28"/>
          <w:lang w:val="en-US"/>
        </w:rPr>
        <w:t>famine of 1931-1933 and the fate of the Kazakh nomads;</w:t>
      </w:r>
    </w:p>
    <w:p w14:paraId="3C036C85" w14:textId="77777777" w:rsidR="004A4BD5" w:rsidRPr="00A47E96" w:rsidRDefault="004A4BD5" w:rsidP="005721F3">
      <w:pPr>
        <w:spacing w:after="0" w:line="240" w:lineRule="auto"/>
        <w:ind w:firstLine="567"/>
        <w:jc w:val="both"/>
        <w:rPr>
          <w:rFonts w:ascii="Times New Roman" w:hAnsi="Times New Roman" w:cs="Times New Roman"/>
          <w:sz w:val="28"/>
          <w:szCs w:val="28"/>
          <w:lang w:val="en-US"/>
        </w:rPr>
      </w:pPr>
      <w:r w:rsidRPr="00A47E96">
        <w:rPr>
          <w:rFonts w:ascii="Times New Roman" w:hAnsi="Times New Roman" w:cs="Times New Roman"/>
          <w:sz w:val="28"/>
          <w:szCs w:val="28"/>
          <w:lang w:val="en-US"/>
        </w:rPr>
        <w:t>- The peasantry and the repressions of the 1920s and 1950s in Kazakhstan;</w:t>
      </w:r>
    </w:p>
    <w:p w14:paraId="6A66FC83" w14:textId="77777777" w:rsidR="00A47E96" w:rsidRPr="00A47E96" w:rsidRDefault="00A47E96" w:rsidP="005721F3">
      <w:pPr>
        <w:spacing w:after="0" w:line="240" w:lineRule="auto"/>
        <w:ind w:firstLine="567"/>
        <w:jc w:val="both"/>
        <w:rPr>
          <w:rFonts w:ascii="Times New Roman" w:hAnsi="Times New Roman" w:cs="Times New Roman"/>
          <w:color w:val="000000"/>
          <w:sz w:val="28"/>
          <w:szCs w:val="28"/>
          <w:lang w:val="en-US"/>
        </w:rPr>
      </w:pPr>
      <w:r w:rsidRPr="00A47E96">
        <w:rPr>
          <w:rFonts w:ascii="Times New Roman" w:hAnsi="Times New Roman" w:cs="Times New Roman"/>
          <w:color w:val="000000"/>
          <w:sz w:val="28"/>
          <w:szCs w:val="28"/>
          <w:lang w:val="en-US"/>
        </w:rPr>
        <w:t>- the specifics of the study of the post-war peasantry, the peculiarities of peasant everyday life;</w:t>
      </w:r>
    </w:p>
    <w:p w14:paraId="0BF21166" w14:textId="77777777" w:rsidR="004A4BD5" w:rsidRPr="00A47E96" w:rsidRDefault="004A4BD5" w:rsidP="005721F3">
      <w:pPr>
        <w:spacing w:after="0" w:line="240" w:lineRule="auto"/>
        <w:ind w:firstLine="567"/>
        <w:jc w:val="both"/>
        <w:rPr>
          <w:rFonts w:ascii="Times New Roman" w:hAnsi="Times New Roman" w:cs="Times New Roman"/>
          <w:sz w:val="28"/>
          <w:szCs w:val="28"/>
          <w:lang w:val="en-US"/>
        </w:rPr>
      </w:pPr>
      <w:r w:rsidRPr="00A47E96">
        <w:rPr>
          <w:rFonts w:ascii="Times New Roman" w:hAnsi="Times New Roman" w:cs="Times New Roman"/>
          <w:sz w:val="28"/>
          <w:szCs w:val="28"/>
          <w:lang w:val="en-US"/>
        </w:rPr>
        <w:t>- The problem of studying the development of virgin land in Kazakhstan;</w:t>
      </w:r>
    </w:p>
    <w:p w14:paraId="6092276E" w14:textId="77777777" w:rsidR="004A4BD5" w:rsidRPr="004A4BD5" w:rsidRDefault="004A4BD5" w:rsidP="005721F3">
      <w:pPr>
        <w:spacing w:after="0" w:line="240" w:lineRule="auto"/>
        <w:ind w:firstLine="567"/>
        <w:jc w:val="both"/>
        <w:rPr>
          <w:rFonts w:ascii="Times New Roman" w:hAnsi="Times New Roman" w:cs="Times New Roman"/>
          <w:sz w:val="28"/>
          <w:szCs w:val="28"/>
          <w:lang w:val="en-US"/>
        </w:rPr>
      </w:pPr>
      <w:r w:rsidRPr="00A47E96">
        <w:rPr>
          <w:rFonts w:ascii="Times New Roman" w:hAnsi="Times New Roman" w:cs="Times New Roman"/>
          <w:sz w:val="28"/>
          <w:szCs w:val="28"/>
          <w:lang w:val="en-US"/>
        </w:rPr>
        <w:t>- Coverage</w:t>
      </w:r>
      <w:r w:rsidRPr="004A4BD5">
        <w:rPr>
          <w:rFonts w:ascii="Times New Roman" w:hAnsi="Times New Roman" w:cs="Times New Roman"/>
          <w:sz w:val="28"/>
          <w:szCs w:val="28"/>
          <w:lang w:val="en-US"/>
        </w:rPr>
        <w:t xml:space="preserve"> of the agricultural issue in textbooks on the history of Kazakhstan.</w:t>
      </w:r>
    </w:p>
    <w:p w14:paraId="61FF9BB3" w14:textId="77777777" w:rsidR="004A4BD5" w:rsidRPr="004A4BD5" w:rsidRDefault="004A4BD5" w:rsidP="005721F3">
      <w:pPr>
        <w:spacing w:after="0" w:line="240" w:lineRule="auto"/>
        <w:ind w:firstLine="567"/>
        <w:jc w:val="both"/>
        <w:rPr>
          <w:rFonts w:ascii="Times New Roman" w:hAnsi="Times New Roman" w:cs="Times New Roman"/>
          <w:sz w:val="28"/>
          <w:szCs w:val="28"/>
          <w:lang w:val="en-US"/>
        </w:rPr>
      </w:pPr>
      <w:r w:rsidRPr="004A4BD5">
        <w:rPr>
          <w:rFonts w:ascii="Times New Roman" w:hAnsi="Times New Roman" w:cs="Times New Roman"/>
          <w:b/>
          <w:sz w:val="28"/>
          <w:szCs w:val="28"/>
          <w:lang w:val="en-US"/>
        </w:rPr>
        <w:t>Working languages of the conference:</w:t>
      </w:r>
      <w:r w:rsidRPr="004A4BD5">
        <w:rPr>
          <w:rFonts w:ascii="Times New Roman" w:hAnsi="Times New Roman" w:cs="Times New Roman"/>
          <w:sz w:val="28"/>
          <w:szCs w:val="28"/>
          <w:lang w:val="en-US"/>
        </w:rPr>
        <w:t xml:space="preserve"> Kazakh, Russian, </w:t>
      </w:r>
      <w:r w:rsidR="00A03901" w:rsidRPr="004A4BD5">
        <w:rPr>
          <w:rFonts w:ascii="Times New Roman" w:hAnsi="Times New Roman" w:cs="Times New Roman"/>
          <w:sz w:val="28"/>
          <w:szCs w:val="28"/>
          <w:lang w:val="en-US"/>
        </w:rPr>
        <w:t>and English</w:t>
      </w:r>
      <w:r w:rsidRPr="004A4BD5">
        <w:rPr>
          <w:rFonts w:ascii="Times New Roman" w:hAnsi="Times New Roman" w:cs="Times New Roman"/>
          <w:sz w:val="28"/>
          <w:szCs w:val="28"/>
          <w:lang w:val="en-US"/>
        </w:rPr>
        <w:t>.</w:t>
      </w:r>
    </w:p>
    <w:p w14:paraId="2604FBB8" w14:textId="77777777" w:rsidR="004A4BD5" w:rsidRPr="004A4BD5" w:rsidRDefault="004A4BD5" w:rsidP="005721F3">
      <w:pPr>
        <w:spacing w:after="0" w:line="240" w:lineRule="auto"/>
        <w:ind w:firstLine="567"/>
        <w:jc w:val="both"/>
        <w:rPr>
          <w:rFonts w:ascii="Times New Roman" w:hAnsi="Times New Roman" w:cs="Times New Roman"/>
          <w:sz w:val="28"/>
          <w:szCs w:val="28"/>
          <w:lang w:val="en-US"/>
        </w:rPr>
      </w:pPr>
      <w:r w:rsidRPr="004A4BD5">
        <w:rPr>
          <w:rFonts w:ascii="Times New Roman" w:hAnsi="Times New Roman" w:cs="Times New Roman"/>
          <w:b/>
          <w:sz w:val="28"/>
          <w:szCs w:val="28"/>
          <w:lang w:val="en-US"/>
        </w:rPr>
        <w:t>Conference starts:</w:t>
      </w:r>
      <w:r w:rsidRPr="004A4BD5">
        <w:rPr>
          <w:rFonts w:ascii="Times New Roman" w:hAnsi="Times New Roman" w:cs="Times New Roman"/>
          <w:sz w:val="28"/>
          <w:szCs w:val="28"/>
          <w:lang w:val="en-US"/>
        </w:rPr>
        <w:t xml:space="preserve"> May 25, 2021, 11: 00 a.m.</w:t>
      </w:r>
    </w:p>
    <w:p w14:paraId="28398595" w14:textId="77777777" w:rsidR="00365687" w:rsidRDefault="004A4BD5" w:rsidP="005721F3">
      <w:pPr>
        <w:spacing w:after="0" w:line="240" w:lineRule="auto"/>
        <w:ind w:firstLine="567"/>
        <w:jc w:val="both"/>
        <w:rPr>
          <w:rFonts w:ascii="Times New Roman" w:hAnsi="Times New Roman" w:cs="Times New Roman"/>
          <w:sz w:val="28"/>
          <w:szCs w:val="28"/>
          <w:lang w:val="en-US"/>
        </w:rPr>
      </w:pPr>
      <w:r w:rsidRPr="004A4BD5">
        <w:rPr>
          <w:rFonts w:ascii="Times New Roman" w:hAnsi="Times New Roman" w:cs="Times New Roman"/>
          <w:b/>
          <w:sz w:val="28"/>
          <w:szCs w:val="28"/>
          <w:lang w:val="en-US"/>
        </w:rPr>
        <w:t>Format:</w:t>
      </w:r>
      <w:r w:rsidRPr="004A4BD5">
        <w:rPr>
          <w:rFonts w:ascii="Times New Roman" w:hAnsi="Times New Roman" w:cs="Times New Roman"/>
          <w:sz w:val="28"/>
          <w:szCs w:val="28"/>
          <w:lang w:val="en-US"/>
        </w:rPr>
        <w:t xml:space="preserve"> Zoom-based conference (ID: </w:t>
      </w:r>
      <w:r w:rsidR="002F4D22" w:rsidRPr="002F4D22">
        <w:rPr>
          <w:rFonts w:ascii="Times New Roman" w:eastAsia="Times New Roman" w:hAnsi="Times New Roman"/>
          <w:color w:val="000000"/>
          <w:sz w:val="28"/>
          <w:szCs w:val="28"/>
          <w:lang w:val="en-US" w:eastAsia="ru-RU"/>
        </w:rPr>
        <w:t>883 0295 2903</w:t>
      </w:r>
      <w:r w:rsidRPr="004A4BD5">
        <w:rPr>
          <w:rFonts w:ascii="Times New Roman" w:hAnsi="Times New Roman" w:cs="Times New Roman"/>
          <w:sz w:val="28"/>
          <w:szCs w:val="28"/>
          <w:lang w:val="en-US"/>
        </w:rPr>
        <w:t xml:space="preserve">, password: </w:t>
      </w:r>
      <w:r w:rsidR="002F4D22" w:rsidRPr="002F4D22">
        <w:rPr>
          <w:rFonts w:ascii="Times New Roman" w:eastAsia="Times New Roman" w:hAnsi="Times New Roman"/>
          <w:color w:val="000000"/>
          <w:sz w:val="28"/>
          <w:szCs w:val="28"/>
          <w:lang w:val="en-US" w:eastAsia="ru-RU"/>
        </w:rPr>
        <w:t>518489</w:t>
      </w:r>
      <w:r w:rsidRPr="004A4BD5">
        <w:rPr>
          <w:rFonts w:ascii="Times New Roman" w:hAnsi="Times New Roman" w:cs="Times New Roman"/>
          <w:sz w:val="28"/>
          <w:szCs w:val="28"/>
          <w:lang w:val="en-US"/>
        </w:rPr>
        <w:t>)</w:t>
      </w:r>
    </w:p>
    <w:p w14:paraId="3707A3CA" w14:textId="77777777" w:rsidR="004A4BD5" w:rsidRPr="00CD4A61" w:rsidRDefault="004A4BD5" w:rsidP="004A0D3C">
      <w:pPr>
        <w:spacing w:after="0" w:line="240" w:lineRule="auto"/>
        <w:ind w:firstLine="567"/>
        <w:jc w:val="both"/>
        <w:rPr>
          <w:rFonts w:ascii="Times New Roman" w:hAnsi="Times New Roman" w:cs="Times New Roman"/>
          <w:color w:val="000000"/>
          <w:sz w:val="28"/>
          <w:szCs w:val="28"/>
          <w:lang w:val="en-US"/>
        </w:rPr>
      </w:pPr>
      <w:r w:rsidRPr="004A0D3C">
        <w:rPr>
          <w:rFonts w:ascii="Times New Roman" w:hAnsi="Times New Roman" w:cs="Times New Roman"/>
          <w:b/>
          <w:sz w:val="28"/>
          <w:szCs w:val="28"/>
          <w:lang w:val="en-US"/>
        </w:rPr>
        <w:t>Contacts of the organizing committee:</w:t>
      </w:r>
      <w:r w:rsidRPr="004A0D3C">
        <w:rPr>
          <w:rFonts w:ascii="Times New Roman" w:hAnsi="Times New Roman" w:cs="Times New Roman"/>
          <w:sz w:val="28"/>
          <w:szCs w:val="28"/>
          <w:lang w:val="en-US"/>
        </w:rPr>
        <w:t xml:space="preserve"> 050010, Almaty, Shevchenko </w:t>
      </w:r>
      <w:r w:rsidR="00A03901" w:rsidRPr="004A0D3C">
        <w:rPr>
          <w:rFonts w:ascii="Times New Roman" w:hAnsi="Times New Roman" w:cs="Times New Roman"/>
          <w:sz w:val="28"/>
          <w:szCs w:val="28"/>
          <w:lang w:val="en-US"/>
        </w:rPr>
        <w:t>Street</w:t>
      </w:r>
      <w:r w:rsidRPr="004A0D3C">
        <w:rPr>
          <w:rFonts w:ascii="Times New Roman" w:hAnsi="Times New Roman" w:cs="Times New Roman"/>
          <w:sz w:val="28"/>
          <w:szCs w:val="28"/>
          <w:lang w:val="en-US"/>
        </w:rPr>
        <w:t xml:space="preserve">, 28, </w:t>
      </w:r>
      <w:r w:rsidR="00A03901" w:rsidRPr="004A0D3C">
        <w:rPr>
          <w:rFonts w:ascii="Times New Roman" w:hAnsi="Times New Roman" w:cs="Times New Roman"/>
          <w:sz w:val="28"/>
          <w:szCs w:val="28"/>
          <w:lang w:val="en-US"/>
        </w:rPr>
        <w:t xml:space="preserve">Ch. Ch. Valikhanov </w:t>
      </w:r>
      <w:r w:rsidRPr="004A0D3C">
        <w:rPr>
          <w:rFonts w:ascii="Times New Roman" w:hAnsi="Times New Roman" w:cs="Times New Roman"/>
          <w:sz w:val="28"/>
          <w:szCs w:val="28"/>
          <w:lang w:val="en-US"/>
        </w:rPr>
        <w:t>Institute of History and Ethnology MES RK, scientific secretary</w:t>
      </w:r>
      <w:r w:rsidR="00A03901" w:rsidRPr="004A0D3C">
        <w:rPr>
          <w:rFonts w:ascii="Times New Roman" w:hAnsi="Times New Roman" w:cs="Times New Roman"/>
          <w:sz w:val="28"/>
          <w:szCs w:val="28"/>
          <w:lang w:val="en-US"/>
        </w:rPr>
        <w:t xml:space="preserve"> – </w:t>
      </w:r>
      <w:r w:rsidRPr="004A0D3C">
        <w:rPr>
          <w:rFonts w:ascii="Times New Roman" w:hAnsi="Times New Roman" w:cs="Times New Roman"/>
          <w:sz w:val="28"/>
          <w:szCs w:val="28"/>
          <w:lang w:val="en-US"/>
        </w:rPr>
        <w:t>Kozyba</w:t>
      </w:r>
      <w:r w:rsidR="00133D80" w:rsidRPr="004A0D3C">
        <w:rPr>
          <w:rFonts w:ascii="Times New Roman" w:hAnsi="Times New Roman" w:cs="Times New Roman"/>
          <w:sz w:val="28"/>
          <w:szCs w:val="28"/>
          <w:lang w:val="en-US"/>
        </w:rPr>
        <w:t>y</w:t>
      </w:r>
      <w:r w:rsidRPr="004A0D3C">
        <w:rPr>
          <w:rFonts w:ascii="Times New Roman" w:hAnsi="Times New Roman" w:cs="Times New Roman"/>
          <w:sz w:val="28"/>
          <w:szCs w:val="28"/>
          <w:lang w:val="en-US"/>
        </w:rPr>
        <w:t xml:space="preserve">eva M.M. (8777-367-80-83), </w:t>
      </w:r>
      <w:r w:rsidR="004A0D3C" w:rsidRPr="004A0D3C">
        <w:rPr>
          <w:rFonts w:ascii="Times New Roman" w:hAnsi="Times New Roman" w:cs="Times New Roman"/>
          <w:color w:val="000000"/>
          <w:sz w:val="28"/>
          <w:szCs w:val="28"/>
          <w:lang w:val="en-US"/>
        </w:rPr>
        <w:t>junior researchers Bekenova Almagul (8705-775-23-93), Zakarya Rakhmetolla (8701-795-17-82)</w:t>
      </w:r>
      <w:r w:rsidR="00CD4A61" w:rsidRPr="00CD4A61">
        <w:rPr>
          <w:rFonts w:ascii="Times New Roman" w:hAnsi="Times New Roman" w:cs="Times New Roman"/>
          <w:color w:val="000000"/>
          <w:sz w:val="28"/>
          <w:szCs w:val="28"/>
          <w:lang w:val="en-US"/>
        </w:rPr>
        <w:t>.</w:t>
      </w:r>
    </w:p>
    <w:p w14:paraId="3B23607D" w14:textId="77777777" w:rsidR="00CD4A61" w:rsidRPr="00CD4A61" w:rsidRDefault="00CD4A61" w:rsidP="00CD4A61">
      <w:pPr>
        <w:spacing w:after="0" w:line="240" w:lineRule="auto"/>
        <w:jc w:val="center"/>
        <w:rPr>
          <w:rFonts w:ascii="Times New Roman" w:eastAsia="Times New Roman" w:hAnsi="Times New Roman"/>
          <w:b/>
          <w:bCs/>
          <w:color w:val="000000"/>
          <w:sz w:val="28"/>
          <w:szCs w:val="28"/>
          <w:lang w:val="en-US" w:eastAsia="ru-RU"/>
        </w:rPr>
      </w:pPr>
    </w:p>
    <w:p w14:paraId="5D22B5F5" w14:textId="6F34DC74" w:rsidR="004A4BD5" w:rsidRPr="004A4BD5" w:rsidRDefault="004A4BD5" w:rsidP="00CD4A61">
      <w:pPr>
        <w:spacing w:after="0" w:line="240" w:lineRule="auto"/>
        <w:ind w:firstLine="708"/>
        <w:jc w:val="right"/>
        <w:rPr>
          <w:rFonts w:ascii="Times New Roman" w:hAnsi="Times New Roman" w:cs="Times New Roman"/>
          <w:b/>
          <w:sz w:val="28"/>
          <w:szCs w:val="28"/>
          <w:lang w:val="en-US"/>
        </w:rPr>
      </w:pPr>
      <w:r w:rsidRPr="004A4BD5">
        <w:rPr>
          <w:rFonts w:ascii="Times New Roman" w:hAnsi="Times New Roman" w:cs="Times New Roman"/>
          <w:b/>
          <w:sz w:val="28"/>
          <w:szCs w:val="28"/>
          <w:lang w:val="en-US"/>
        </w:rPr>
        <w:t>Sincerely, the organizing committee</w:t>
      </w:r>
    </w:p>
    <w:sectPr w:rsidR="004A4BD5" w:rsidRPr="004A4BD5" w:rsidSect="004A4BD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760A2"/>
    <w:multiLevelType w:val="hybridMultilevel"/>
    <w:tmpl w:val="2D2E8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BD5"/>
    <w:rsid w:val="00133D80"/>
    <w:rsid w:val="002579D5"/>
    <w:rsid w:val="002F4D22"/>
    <w:rsid w:val="00365687"/>
    <w:rsid w:val="004A0D3C"/>
    <w:rsid w:val="004A4BD5"/>
    <w:rsid w:val="005721F3"/>
    <w:rsid w:val="00634E69"/>
    <w:rsid w:val="006A5516"/>
    <w:rsid w:val="006E689B"/>
    <w:rsid w:val="007961C5"/>
    <w:rsid w:val="00A03901"/>
    <w:rsid w:val="00A47E96"/>
    <w:rsid w:val="00CD4A61"/>
    <w:rsid w:val="00CE5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159FA"/>
  <w15:docId w15:val="{698AB0F4-2AAF-4033-8100-DDC9CCBC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BD5"/>
    <w:pPr>
      <w:spacing w:after="160" w:line="256"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4A4B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4B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16A8C-799E-4E8B-8849-AF449147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Sorbona-cp01</dc:creator>
  <cp:lastModifiedBy>Кунсулу Закарья</cp:lastModifiedBy>
  <cp:revision>6</cp:revision>
  <dcterms:created xsi:type="dcterms:W3CDTF">2021-02-05T07:41:00Z</dcterms:created>
  <dcterms:modified xsi:type="dcterms:W3CDTF">2021-05-18T17:10:00Z</dcterms:modified>
</cp:coreProperties>
</file>